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2B8FF4D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14428" w:rsidRPr="00314428">
        <w:rPr>
          <w:rFonts w:ascii="Arial" w:hAnsi="Arial" w:cs="Arial"/>
          <w:b/>
          <w:bCs/>
          <w:i/>
          <w:sz w:val="28"/>
          <w:szCs w:val="24"/>
        </w:rPr>
        <w:t>S2-2404700</w:t>
      </w:r>
    </w:p>
    <w:p w14:paraId="75D28298" w14:textId="26B4B7DE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A7A7C9F" w:rsidR="00463675" w:rsidRPr="00943040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proofErr w:type="spellStart"/>
      <w:r w:rsidRPr="00943040">
        <w:rPr>
          <w:color w:val="000000"/>
        </w:rPr>
        <w:t>LS</w:t>
      </w:r>
      <w:r w:rsidR="00B1794E" w:rsidRPr="00943040">
        <w:rPr>
          <w:color w:val="000000"/>
        </w:rPr>
        <w:t>Out</w:t>
      </w:r>
      <w:proofErr w:type="spellEnd"/>
      <w:r w:rsidR="00B1794E" w:rsidRPr="00943040">
        <w:rPr>
          <w:color w:val="000000"/>
        </w:rPr>
        <w:t xml:space="preserve"> to SA3 for evaluation on security aspects related to simpl</w:t>
      </w:r>
      <w:r w:rsidR="008D69FB">
        <w:rPr>
          <w:color w:val="000000"/>
        </w:rPr>
        <w:t>if</w:t>
      </w:r>
      <w:r w:rsidR="00B1794E" w:rsidRPr="00943040">
        <w:rPr>
          <w:color w:val="000000"/>
        </w:rPr>
        <w:t xml:space="preserve">ying </w:t>
      </w:r>
      <w:r w:rsidR="0022019A" w:rsidRPr="00943040">
        <w:rPr>
          <w:color w:val="000000"/>
        </w:rPr>
        <w:t>non-3GPP</w:t>
      </w:r>
      <w:r w:rsidR="0022019A" w:rsidRPr="00943040">
        <w:t xml:space="preserve"> </w:t>
      </w:r>
      <w:r w:rsidR="0022019A" w:rsidRPr="00943040">
        <w:rPr>
          <w:color w:val="000000"/>
        </w:rPr>
        <w:t>access in ATSSS_Ph4</w:t>
      </w:r>
    </w:p>
    <w:p w14:paraId="7B88FDC2" w14:textId="62842985" w:rsidR="00463675" w:rsidRPr="00943040" w:rsidRDefault="00463675" w:rsidP="000F4E43">
      <w:pPr>
        <w:pStyle w:val="af"/>
      </w:pPr>
      <w:r w:rsidRPr="00943040">
        <w:t>Response to:</w:t>
      </w:r>
      <w:r w:rsidRPr="00943040">
        <w:tab/>
      </w:r>
    </w:p>
    <w:p w14:paraId="517BE8A5" w14:textId="724BC9C6" w:rsidR="00463675" w:rsidRPr="00943040" w:rsidRDefault="00463675" w:rsidP="000F4E43">
      <w:pPr>
        <w:pStyle w:val="af"/>
      </w:pPr>
      <w:r w:rsidRPr="00943040">
        <w:t>Release:</w:t>
      </w:r>
      <w:r w:rsidRPr="00943040">
        <w:tab/>
      </w:r>
      <w:r w:rsidRPr="00943040">
        <w:rPr>
          <w:color w:val="000000"/>
        </w:rPr>
        <w:t xml:space="preserve">Release </w:t>
      </w:r>
      <w:r w:rsidR="00B1794E" w:rsidRPr="00943040">
        <w:rPr>
          <w:color w:val="000000"/>
        </w:rPr>
        <w:t>19</w:t>
      </w:r>
    </w:p>
    <w:p w14:paraId="1998F4CF" w14:textId="51C87586" w:rsidR="00463675" w:rsidRPr="00943040" w:rsidRDefault="00463675" w:rsidP="000F4E43">
      <w:pPr>
        <w:pStyle w:val="af"/>
      </w:pPr>
      <w:r w:rsidRPr="00943040">
        <w:t>Work Item:</w:t>
      </w:r>
      <w:r w:rsidRPr="00943040">
        <w:tab/>
      </w:r>
      <w:r w:rsidR="00E03CB8" w:rsidRPr="00943040">
        <w:rPr>
          <w:color w:val="000000"/>
        </w:rPr>
        <w:t>FS_MASSS</w:t>
      </w:r>
    </w:p>
    <w:p w14:paraId="1BF46E23" w14:textId="77777777" w:rsidR="00463675" w:rsidRPr="009430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943040" w:rsidRDefault="00463675" w:rsidP="000F4E43">
      <w:pPr>
        <w:pStyle w:val="Source"/>
      </w:pPr>
      <w:r w:rsidRPr="00943040">
        <w:t>Source:</w:t>
      </w:r>
      <w:r w:rsidRPr="00943040">
        <w:tab/>
      </w:r>
      <w:r w:rsidR="0000385D" w:rsidRPr="00943040">
        <w:rPr>
          <w:b w:val="0"/>
          <w:color w:val="FF0000"/>
        </w:rPr>
        <w:t>[Huawei to be]</w:t>
      </w:r>
      <w:r w:rsidR="000534DD" w:rsidRPr="00943040">
        <w:rPr>
          <w:b w:val="0"/>
          <w:color w:val="FF0000"/>
        </w:rPr>
        <w:t xml:space="preserve"> </w:t>
      </w:r>
      <w:r w:rsidR="00C55D6B" w:rsidRPr="00943040">
        <w:rPr>
          <w:b w:val="0"/>
        </w:rPr>
        <w:t>SA</w:t>
      </w:r>
      <w:r w:rsidR="00C831C8" w:rsidRPr="00943040">
        <w:rPr>
          <w:b w:val="0"/>
        </w:rPr>
        <w:t>2</w:t>
      </w:r>
    </w:p>
    <w:p w14:paraId="15466A3C" w14:textId="60A623BE" w:rsidR="00463675" w:rsidRPr="00600780" w:rsidRDefault="00463675" w:rsidP="000F4E43">
      <w:pPr>
        <w:pStyle w:val="Source"/>
      </w:pPr>
      <w:r w:rsidRPr="00943040">
        <w:t>To:</w:t>
      </w:r>
      <w:r w:rsidRPr="00943040">
        <w:tab/>
      </w:r>
      <w:r w:rsidR="00324937" w:rsidRPr="00943040">
        <w:rPr>
          <w:b w:val="0"/>
        </w:rPr>
        <w:t>SA</w:t>
      </w:r>
      <w:r w:rsidR="00F71E0F" w:rsidRPr="00943040">
        <w:rPr>
          <w:b w:val="0"/>
        </w:rPr>
        <w:t>3</w:t>
      </w:r>
    </w:p>
    <w:p w14:paraId="49663239" w14:textId="43154FE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B230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1052B1">
        <w:rPr>
          <w:bCs/>
        </w:rPr>
        <w:t>Yishan</w:t>
      </w:r>
      <w:proofErr w:type="spellEnd"/>
      <w:r w:rsidR="001052B1">
        <w:rPr>
          <w:bCs/>
        </w:rPr>
        <w:t xml:space="preserve"> Xu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764C0CC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052B1">
        <w:rPr>
          <w:bCs/>
          <w:color w:val="0000FF"/>
        </w:rPr>
        <w:t>xuyishan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1052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18FA4F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bookmarkStart w:id="0" w:name="_GoBack"/>
      <w:bookmarkEnd w:id="0"/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1E90F2F0" w:rsidR="00463675" w:rsidRPr="000A1CCB" w:rsidRDefault="00AE3C6A" w:rsidP="00AE3C6A">
      <w:pPr>
        <w:rPr>
          <w:rFonts w:ascii="Arial" w:hAnsi="Arial" w:cs="Arial"/>
        </w:rPr>
      </w:pPr>
      <w:r w:rsidRPr="000A1CCB">
        <w:rPr>
          <w:rFonts w:ascii="Arial" w:hAnsi="Arial" w:cs="Arial"/>
        </w:rPr>
        <w:t>In R19 FS_MASSS, Key Issue #2.2 was proposed to study how to simplify the network operation over non-3GPP access, without compromising the security of the 5G network.</w:t>
      </w:r>
    </w:p>
    <w:p w14:paraId="39C4A5BF" w14:textId="481771F1" w:rsidR="00980763" w:rsidRPr="00673F1E" w:rsidRDefault="00980763" w:rsidP="00AE3C6A">
      <w:pPr>
        <w:rPr>
          <w:rFonts w:ascii="Arial" w:hAnsi="Arial" w:cs="Arial"/>
        </w:rPr>
      </w:pPr>
    </w:p>
    <w:p w14:paraId="5E33FEA3" w14:textId="578545BE" w:rsidR="008C6FD8" w:rsidRDefault="00980763" w:rsidP="00AE3C6A">
      <w:pPr>
        <w:rPr>
          <w:rFonts w:ascii="Arial" w:hAnsi="Arial" w:cs="Arial"/>
          <w:lang w:eastAsia="zh-CN"/>
        </w:rPr>
      </w:pPr>
      <w:r w:rsidRPr="000A1CCB">
        <w:rPr>
          <w:rFonts w:ascii="Arial" w:hAnsi="Arial" w:cs="Arial" w:hint="eastAsia"/>
          <w:lang w:eastAsia="zh-CN"/>
        </w:rPr>
        <w:t>C</w:t>
      </w:r>
      <w:r w:rsidRPr="000A1CCB">
        <w:rPr>
          <w:rFonts w:ascii="Arial" w:hAnsi="Arial" w:cs="Arial"/>
          <w:lang w:eastAsia="zh-CN"/>
        </w:rPr>
        <w:t xml:space="preserve">urrently, </w:t>
      </w:r>
      <w:r w:rsidR="001F040C">
        <w:rPr>
          <w:rFonts w:ascii="Arial" w:hAnsi="Arial" w:cs="Arial"/>
          <w:lang w:eastAsia="zh-CN"/>
        </w:rPr>
        <w:t>several</w:t>
      </w:r>
      <w:r w:rsidRPr="000A1CCB">
        <w:rPr>
          <w:rFonts w:ascii="Arial" w:hAnsi="Arial" w:cs="Arial"/>
          <w:lang w:eastAsia="zh-CN"/>
        </w:rPr>
        <w:t xml:space="preserve"> solutions</w:t>
      </w:r>
      <w:r w:rsidR="001F040C">
        <w:rPr>
          <w:rFonts w:ascii="Arial" w:hAnsi="Arial" w:cs="Arial"/>
          <w:lang w:eastAsia="zh-CN"/>
        </w:rPr>
        <w:t xml:space="preserve"> have been</w:t>
      </w:r>
      <w:r w:rsidRPr="000A1CCB">
        <w:rPr>
          <w:rFonts w:ascii="Arial" w:hAnsi="Arial" w:cs="Arial"/>
          <w:lang w:eastAsia="zh-CN"/>
        </w:rPr>
        <w:t xml:space="preserve"> proposed to solve this Key Issue. Among these solutions, </w:t>
      </w:r>
      <w:r w:rsidR="00961D52">
        <w:rPr>
          <w:rFonts w:ascii="Arial" w:hAnsi="Arial" w:cs="Arial"/>
          <w:lang w:eastAsia="zh-CN"/>
        </w:rPr>
        <w:t xml:space="preserve">both </w:t>
      </w:r>
      <w:r w:rsidRPr="000A1CCB">
        <w:rPr>
          <w:rFonts w:ascii="Arial" w:hAnsi="Arial" w:cs="Arial"/>
          <w:lang w:eastAsia="zh-CN"/>
        </w:rPr>
        <w:t>N3IWF and TNGF</w:t>
      </w:r>
      <w:r w:rsidR="00961D52">
        <w:rPr>
          <w:rFonts w:ascii="Arial" w:hAnsi="Arial" w:cs="Arial"/>
          <w:lang w:eastAsia="zh-CN"/>
        </w:rPr>
        <w:t xml:space="preserve"> are removed to</w:t>
      </w:r>
      <w:r w:rsidRPr="000A1CCB">
        <w:rPr>
          <w:rFonts w:ascii="Arial" w:hAnsi="Arial" w:cs="Arial"/>
          <w:lang w:eastAsia="zh-CN"/>
        </w:rPr>
        <w:t xml:space="preserve"> enable the UE to establish </w:t>
      </w:r>
      <w:r w:rsidR="00956366">
        <w:rPr>
          <w:rFonts w:ascii="Arial" w:hAnsi="Arial" w:cs="Arial"/>
          <w:lang w:eastAsia="zh-CN"/>
        </w:rPr>
        <w:t xml:space="preserve">a </w:t>
      </w:r>
      <w:r w:rsidRPr="000A1CCB">
        <w:rPr>
          <w:rFonts w:ascii="Arial" w:hAnsi="Arial" w:cs="Arial"/>
          <w:lang w:eastAsia="zh-CN"/>
        </w:rPr>
        <w:t xml:space="preserve">connection with UPF directly, which means that the UPF shall </w:t>
      </w:r>
      <w:r w:rsidR="00F817BF">
        <w:rPr>
          <w:rFonts w:ascii="Arial" w:hAnsi="Arial" w:cs="Arial"/>
          <w:lang w:eastAsia="zh-CN"/>
        </w:rPr>
        <w:t xml:space="preserve">present </w:t>
      </w:r>
      <w:r w:rsidRPr="000A1CCB">
        <w:rPr>
          <w:rFonts w:ascii="Arial" w:hAnsi="Arial" w:cs="Arial"/>
          <w:lang w:eastAsia="zh-CN"/>
        </w:rPr>
        <w:t xml:space="preserve">a </w:t>
      </w:r>
      <w:r w:rsidR="000958F7">
        <w:rPr>
          <w:rFonts w:ascii="Arial" w:hAnsi="Arial" w:cs="Arial"/>
          <w:lang w:eastAsia="zh-CN"/>
        </w:rPr>
        <w:t>public</w:t>
      </w:r>
      <w:r w:rsidR="000958F7" w:rsidRPr="000A1CCB">
        <w:rPr>
          <w:rFonts w:ascii="Arial" w:hAnsi="Arial" w:cs="Arial"/>
          <w:lang w:eastAsia="zh-CN"/>
        </w:rPr>
        <w:t xml:space="preserve"> </w:t>
      </w:r>
      <w:r w:rsidRPr="000A1CCB">
        <w:rPr>
          <w:rFonts w:ascii="Arial" w:hAnsi="Arial" w:cs="Arial"/>
          <w:lang w:eastAsia="zh-CN"/>
        </w:rPr>
        <w:t xml:space="preserve">IP address </w:t>
      </w:r>
      <w:r w:rsidR="00F817BF">
        <w:rPr>
          <w:rFonts w:ascii="Arial" w:hAnsi="Arial" w:cs="Arial"/>
          <w:lang w:eastAsia="zh-CN"/>
        </w:rPr>
        <w:t>reachable by the UE from any location</w:t>
      </w:r>
      <w:r w:rsidR="008C6FD8">
        <w:rPr>
          <w:rFonts w:ascii="Arial" w:hAnsi="Arial" w:cs="Arial"/>
          <w:lang w:eastAsia="zh-CN"/>
        </w:rPr>
        <w:t>, which is different from the existing mechanism</w:t>
      </w:r>
      <w:r w:rsidR="00F817BF">
        <w:rPr>
          <w:rFonts w:ascii="Arial" w:hAnsi="Arial" w:cs="Arial"/>
          <w:lang w:eastAsia="zh-CN"/>
        </w:rPr>
        <w:t xml:space="preserve"> where the TNGF or N3IWF are exposed to internet access</w:t>
      </w:r>
      <w:r w:rsidR="008C6FD8">
        <w:rPr>
          <w:rFonts w:ascii="Arial" w:hAnsi="Arial" w:cs="Arial"/>
          <w:lang w:eastAsia="zh-CN"/>
        </w:rPr>
        <w:t>.</w:t>
      </w:r>
      <w:r w:rsidR="00F817BF">
        <w:rPr>
          <w:rFonts w:ascii="Arial" w:hAnsi="Arial" w:cs="Arial"/>
          <w:lang w:eastAsia="zh-CN"/>
        </w:rPr>
        <w:t xml:space="preserve"> This IP address is provided to the UE via 3GPP access.</w:t>
      </w:r>
    </w:p>
    <w:p w14:paraId="7A81E9D2" w14:textId="0FD2F730" w:rsidR="00F817BF" w:rsidRDefault="00F817BF" w:rsidP="00AE3C6A">
      <w:pPr>
        <w:rPr>
          <w:rFonts w:ascii="Arial" w:hAnsi="Arial" w:cs="Arial"/>
          <w:lang w:eastAsia="zh-CN"/>
        </w:rPr>
      </w:pPr>
    </w:p>
    <w:p w14:paraId="2B61A263" w14:textId="2ED1612B" w:rsidR="000958F7" w:rsidRDefault="000958F7" w:rsidP="00AE3C6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main principle</w:t>
      </w:r>
      <w:r w:rsidR="00B0651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of the solutions are resumed in the following:</w:t>
      </w:r>
    </w:p>
    <w:p w14:paraId="113483FF" w14:textId="77777777" w:rsidR="000958F7" w:rsidRDefault="000958F7" w:rsidP="00AE3C6A">
      <w:pPr>
        <w:rPr>
          <w:rFonts w:ascii="Arial" w:hAnsi="Arial" w:cs="Arial"/>
          <w:lang w:eastAsia="zh-CN"/>
        </w:rPr>
      </w:pPr>
    </w:p>
    <w:p w14:paraId="27F374AE" w14:textId="7C2B3248" w:rsidR="00F47F39" w:rsidRDefault="00F47F39" w:rsidP="000958F7">
      <w:pPr>
        <w:pStyle w:val="af1"/>
        <w:numPr>
          <w:ilvl w:val="0"/>
          <w:numId w:val="15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olution#2.2: UPF has a </w:t>
      </w:r>
      <w:r w:rsidRPr="000958F7">
        <w:rPr>
          <w:rFonts w:ascii="Arial" w:hAnsi="Arial" w:cs="Arial"/>
          <w:lang w:eastAsia="zh-CN"/>
        </w:rPr>
        <w:t>public IP address</w:t>
      </w:r>
      <w:r>
        <w:rPr>
          <w:rFonts w:ascii="Arial" w:hAnsi="Arial" w:cs="Arial"/>
          <w:lang w:eastAsia="zh-CN"/>
        </w:rPr>
        <w:t>. The UE connects on N3GPP and establishes an IKEv2 connection with the UPF including UE authentication via AAA server</w:t>
      </w:r>
    </w:p>
    <w:p w14:paraId="15FE0907" w14:textId="31896B9D" w:rsidR="000958F7" w:rsidRDefault="000958F7" w:rsidP="000958F7">
      <w:pPr>
        <w:pStyle w:val="af1"/>
        <w:numPr>
          <w:ilvl w:val="0"/>
          <w:numId w:val="15"/>
        </w:numPr>
        <w:rPr>
          <w:rFonts w:ascii="Arial" w:hAnsi="Arial" w:cs="Arial"/>
          <w:lang w:eastAsia="zh-CN"/>
        </w:rPr>
      </w:pPr>
      <w:r w:rsidRPr="00673F1E">
        <w:rPr>
          <w:rFonts w:ascii="Arial" w:hAnsi="Arial" w:cs="Arial"/>
          <w:lang w:eastAsia="zh-CN"/>
        </w:rPr>
        <w:t xml:space="preserve">Solution#2.6: </w:t>
      </w:r>
      <w:r>
        <w:rPr>
          <w:rFonts w:ascii="Arial" w:hAnsi="Arial" w:cs="Arial"/>
          <w:lang w:eastAsia="zh-CN"/>
        </w:rPr>
        <w:t xml:space="preserve">the UPF has a </w:t>
      </w:r>
      <w:r w:rsidRPr="000958F7">
        <w:rPr>
          <w:rFonts w:ascii="Arial" w:hAnsi="Arial" w:cs="Arial"/>
          <w:lang w:eastAsia="zh-CN"/>
        </w:rPr>
        <w:t>public IP address</w:t>
      </w:r>
      <w:r>
        <w:rPr>
          <w:rFonts w:ascii="Arial" w:hAnsi="Arial" w:cs="Arial"/>
          <w:lang w:eastAsia="zh-CN"/>
        </w:rPr>
        <w:t>. The UE connects on N3GPP and establishes an IKEv2 connection with the UPF including UE authentication</w:t>
      </w:r>
      <w:r w:rsidR="00352407">
        <w:rPr>
          <w:rFonts w:ascii="Arial" w:hAnsi="Arial" w:cs="Arial"/>
          <w:lang w:eastAsia="zh-CN"/>
        </w:rPr>
        <w:t xml:space="preserve"> via either AAA server or AUSF</w:t>
      </w:r>
    </w:p>
    <w:p w14:paraId="03672499" w14:textId="7FF23A53" w:rsidR="00F817BF" w:rsidRDefault="000958F7" w:rsidP="000958F7">
      <w:pPr>
        <w:pStyle w:val="af1"/>
        <w:numPr>
          <w:ilvl w:val="0"/>
          <w:numId w:val="1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Solution </w:t>
      </w:r>
      <w:r>
        <w:rPr>
          <w:rFonts w:ascii="Arial" w:hAnsi="Arial" w:cs="Arial"/>
          <w:lang w:val="en-US" w:eastAsia="zh-CN"/>
        </w:rPr>
        <w:t>#</w:t>
      </w:r>
      <w:r w:rsidRPr="00673F1E">
        <w:rPr>
          <w:rFonts w:ascii="Arial" w:hAnsi="Arial" w:cs="Arial"/>
          <w:lang w:val="en-US" w:eastAsia="zh-CN"/>
        </w:rPr>
        <w:t>2.7:</w:t>
      </w:r>
      <w:r>
        <w:rPr>
          <w:rFonts w:ascii="Arial" w:hAnsi="Arial" w:cs="Arial"/>
          <w:lang w:eastAsia="zh-CN"/>
        </w:rPr>
        <w:t xml:space="preserve"> the UPF has a </w:t>
      </w:r>
      <w:r w:rsidRPr="000958F7">
        <w:rPr>
          <w:rFonts w:ascii="Arial" w:hAnsi="Arial" w:cs="Arial"/>
          <w:lang w:eastAsia="zh-CN"/>
        </w:rPr>
        <w:t>public IP address</w:t>
      </w:r>
      <w:r>
        <w:rPr>
          <w:rFonts w:ascii="Arial" w:hAnsi="Arial" w:cs="Arial"/>
          <w:lang w:eastAsia="zh-CN"/>
        </w:rPr>
        <w:t>. The UE connects on N3GPP and establishes an IP connection with the UPF. The security is performed at MPQUIC layer based on TLS 1.3</w:t>
      </w:r>
    </w:p>
    <w:p w14:paraId="6F821BFD" w14:textId="4BF677D7" w:rsidR="000958F7" w:rsidRPr="00673F1E" w:rsidRDefault="000958F7" w:rsidP="00673F1E">
      <w:pPr>
        <w:pStyle w:val="af1"/>
        <w:numPr>
          <w:ilvl w:val="0"/>
          <w:numId w:val="1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Solution </w:t>
      </w:r>
      <w:r>
        <w:rPr>
          <w:rFonts w:ascii="Arial" w:hAnsi="Arial" w:cs="Arial"/>
          <w:lang w:val="en-US" w:eastAsia="zh-CN"/>
        </w:rPr>
        <w:t>#</w:t>
      </w:r>
      <w:r w:rsidRPr="002841F0">
        <w:rPr>
          <w:rFonts w:ascii="Arial" w:hAnsi="Arial" w:cs="Arial"/>
          <w:lang w:val="en-US" w:eastAsia="zh-CN"/>
        </w:rPr>
        <w:t>2.</w:t>
      </w:r>
      <w:r>
        <w:rPr>
          <w:rFonts w:ascii="Arial" w:hAnsi="Arial" w:cs="Arial"/>
          <w:lang w:val="en-US" w:eastAsia="zh-CN"/>
        </w:rPr>
        <w:t>8</w:t>
      </w:r>
      <w:r w:rsidRPr="002841F0">
        <w:rPr>
          <w:rFonts w:ascii="Arial" w:hAnsi="Arial" w:cs="Arial"/>
          <w:lang w:val="en-US" w:eastAsia="zh-CN"/>
        </w:rPr>
        <w:t>:</w:t>
      </w:r>
      <w:r w:rsidRPr="000958F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UPF has a </w:t>
      </w:r>
      <w:r w:rsidRPr="000958F7">
        <w:rPr>
          <w:rFonts w:ascii="Arial" w:hAnsi="Arial" w:cs="Arial"/>
          <w:lang w:eastAsia="zh-CN"/>
        </w:rPr>
        <w:t>public IP address</w:t>
      </w:r>
      <w:r>
        <w:rPr>
          <w:rFonts w:ascii="Arial" w:hAnsi="Arial" w:cs="Arial"/>
          <w:lang w:eastAsia="zh-CN"/>
        </w:rPr>
        <w:t>. The UE connects on N3GPP and establishes an IP connection with the UPF. The security is performed at MPQUIC via the MPQUIC path validation mechanism</w:t>
      </w:r>
    </w:p>
    <w:p w14:paraId="5BCCA023" w14:textId="77777777" w:rsidR="008C6FD8" w:rsidRDefault="008C6FD8" w:rsidP="00AE3C6A">
      <w:pPr>
        <w:rPr>
          <w:rFonts w:ascii="Arial" w:hAnsi="Arial" w:cs="Arial"/>
          <w:lang w:eastAsia="zh-CN"/>
        </w:rPr>
      </w:pPr>
    </w:p>
    <w:p w14:paraId="1EEB55D8" w14:textId="77777777" w:rsidR="00990ACE" w:rsidRDefault="00980763" w:rsidP="00AE3C6A">
      <w:pPr>
        <w:rPr>
          <w:rFonts w:ascii="Arial" w:hAnsi="Arial" w:cs="Arial"/>
          <w:lang w:eastAsia="zh-CN"/>
        </w:rPr>
      </w:pPr>
      <w:r w:rsidRPr="000A1CCB">
        <w:rPr>
          <w:rFonts w:ascii="Arial" w:hAnsi="Arial" w:cs="Arial"/>
          <w:lang w:eastAsia="zh-CN"/>
        </w:rPr>
        <w:t xml:space="preserve">Therefore, SA2 </w:t>
      </w:r>
      <w:r w:rsidR="00990ACE">
        <w:rPr>
          <w:rFonts w:ascii="Arial" w:hAnsi="Arial" w:cs="Arial"/>
          <w:lang w:eastAsia="zh-CN"/>
        </w:rPr>
        <w:t>would like to ask SA3:</w:t>
      </w:r>
    </w:p>
    <w:p w14:paraId="1B521771" w14:textId="77777777" w:rsidR="00990ACE" w:rsidRDefault="00990ACE" w:rsidP="00AE3C6A">
      <w:pPr>
        <w:rPr>
          <w:rFonts w:ascii="Arial" w:hAnsi="Arial" w:cs="Arial"/>
          <w:lang w:eastAsia="zh-CN"/>
        </w:rPr>
      </w:pPr>
    </w:p>
    <w:p w14:paraId="5305B5E7" w14:textId="143A404E" w:rsidR="00990ACE" w:rsidRPr="00C83AFF" w:rsidRDefault="00990ACE" w:rsidP="00AE3C6A">
      <w:pPr>
        <w:rPr>
          <w:rFonts w:ascii="Arial" w:hAnsi="Arial" w:cs="Arial"/>
          <w:b/>
          <w:bCs/>
          <w:lang w:eastAsia="zh-CN"/>
        </w:rPr>
      </w:pPr>
      <w:r w:rsidRPr="00C83AFF">
        <w:rPr>
          <w:rFonts w:ascii="Arial" w:hAnsi="Arial" w:cs="Arial"/>
          <w:b/>
          <w:bCs/>
          <w:lang w:eastAsia="zh-CN"/>
        </w:rPr>
        <w:t>Q1: W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hether </w:t>
      </w:r>
      <w:r w:rsidR="00650597">
        <w:rPr>
          <w:rFonts w:ascii="Arial" w:hAnsi="Arial" w:cs="Arial"/>
          <w:b/>
          <w:bCs/>
          <w:lang w:eastAsia="zh-CN"/>
        </w:rPr>
        <w:t xml:space="preserve">it is feasible to </w:t>
      </w:r>
      <w:r w:rsidR="00980763" w:rsidRPr="00C83AFF">
        <w:rPr>
          <w:rFonts w:ascii="Arial" w:hAnsi="Arial" w:cs="Arial"/>
          <w:b/>
          <w:bCs/>
          <w:lang w:eastAsia="zh-CN"/>
        </w:rPr>
        <w:t>expos</w:t>
      </w:r>
      <w:r w:rsidR="00650597">
        <w:rPr>
          <w:rFonts w:ascii="Arial" w:hAnsi="Arial" w:cs="Arial"/>
          <w:b/>
          <w:bCs/>
          <w:lang w:eastAsia="zh-CN"/>
        </w:rPr>
        <w:t>e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 </w:t>
      </w:r>
      <w:r w:rsidR="00F817BF">
        <w:rPr>
          <w:rFonts w:ascii="Arial" w:hAnsi="Arial" w:cs="Arial"/>
          <w:b/>
          <w:bCs/>
          <w:lang w:eastAsia="zh-CN"/>
        </w:rPr>
        <w:t xml:space="preserve">a </w:t>
      </w:r>
      <w:r w:rsidR="00DD0304">
        <w:rPr>
          <w:rFonts w:ascii="Arial" w:hAnsi="Arial" w:cs="Arial"/>
          <w:b/>
          <w:bCs/>
          <w:lang w:eastAsia="zh-CN"/>
        </w:rPr>
        <w:t>public</w:t>
      </w:r>
      <w:r w:rsidR="00DD0304" w:rsidRPr="00C83AFF">
        <w:rPr>
          <w:rFonts w:ascii="Arial" w:hAnsi="Arial" w:cs="Arial"/>
          <w:b/>
          <w:bCs/>
          <w:lang w:eastAsia="zh-CN"/>
        </w:rPr>
        <w:t xml:space="preserve"> 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IP address of UPF </w:t>
      </w:r>
      <w:r w:rsidR="00F817BF">
        <w:rPr>
          <w:rFonts w:ascii="Arial" w:hAnsi="Arial" w:cs="Arial"/>
          <w:b/>
          <w:bCs/>
          <w:lang w:eastAsia="zh-CN"/>
        </w:rPr>
        <w:t xml:space="preserve">to internet in order to be reachable by </w:t>
      </w:r>
      <w:r w:rsidR="00980763" w:rsidRPr="00C83AFF">
        <w:rPr>
          <w:rFonts w:ascii="Arial" w:hAnsi="Arial" w:cs="Arial"/>
          <w:b/>
          <w:bCs/>
          <w:lang w:eastAsia="zh-CN"/>
        </w:rPr>
        <w:t>the UE</w:t>
      </w:r>
      <w:r w:rsidR="00650597">
        <w:rPr>
          <w:rFonts w:ascii="Arial" w:hAnsi="Arial" w:cs="Arial"/>
          <w:b/>
          <w:bCs/>
          <w:lang w:eastAsia="zh-CN"/>
        </w:rPr>
        <w:t xml:space="preserve"> without</w:t>
      </w:r>
      <w:r w:rsidR="00C44E3D" w:rsidRPr="00C83AFF">
        <w:rPr>
          <w:rFonts w:ascii="Arial" w:hAnsi="Arial" w:cs="Arial"/>
          <w:b/>
          <w:bCs/>
          <w:lang w:eastAsia="zh-CN"/>
        </w:rPr>
        <w:t xml:space="preserve"> compromis</w:t>
      </w:r>
      <w:r w:rsidR="00650597">
        <w:rPr>
          <w:rFonts w:ascii="Arial" w:hAnsi="Arial" w:cs="Arial"/>
          <w:b/>
          <w:bCs/>
          <w:lang w:eastAsia="zh-CN"/>
        </w:rPr>
        <w:t>ing</w:t>
      </w:r>
      <w:r w:rsidR="00C44E3D" w:rsidRPr="00C83AFF">
        <w:rPr>
          <w:rFonts w:ascii="Arial" w:hAnsi="Arial" w:cs="Arial"/>
          <w:b/>
          <w:bCs/>
          <w:lang w:eastAsia="zh-CN"/>
        </w:rPr>
        <w:t xml:space="preserve"> the security of the 5G network</w:t>
      </w:r>
      <w:r w:rsidR="00650597">
        <w:rPr>
          <w:rFonts w:ascii="Arial" w:hAnsi="Arial" w:cs="Arial"/>
          <w:b/>
          <w:bCs/>
          <w:lang w:eastAsia="zh-CN"/>
        </w:rPr>
        <w:t>?</w:t>
      </w:r>
    </w:p>
    <w:p w14:paraId="7720084D" w14:textId="77777777" w:rsidR="00990ACE" w:rsidRPr="00C83AFF" w:rsidRDefault="00990ACE" w:rsidP="00AE3C6A">
      <w:pPr>
        <w:rPr>
          <w:rFonts w:ascii="Arial" w:hAnsi="Arial" w:cs="Arial"/>
          <w:b/>
          <w:bCs/>
          <w:lang w:eastAsia="zh-CN"/>
        </w:rPr>
      </w:pPr>
    </w:p>
    <w:p w14:paraId="188DF4E1" w14:textId="266B69DF" w:rsidR="00990ACE" w:rsidRPr="00C83AFF" w:rsidRDefault="00990ACE" w:rsidP="00AE3C6A">
      <w:pPr>
        <w:rPr>
          <w:rFonts w:ascii="Arial" w:hAnsi="Arial" w:cs="Arial"/>
          <w:b/>
          <w:bCs/>
          <w:lang w:eastAsia="zh-CN"/>
        </w:rPr>
      </w:pPr>
      <w:r w:rsidRPr="00C83AFF">
        <w:rPr>
          <w:rFonts w:ascii="Arial" w:hAnsi="Arial" w:cs="Arial"/>
          <w:b/>
          <w:bCs/>
          <w:lang w:eastAsia="zh-CN"/>
        </w:rPr>
        <w:t>Q2:</w:t>
      </w:r>
      <w:r w:rsidR="00C225DE" w:rsidRPr="00C83AFF">
        <w:rPr>
          <w:rFonts w:ascii="Arial" w:hAnsi="Arial" w:cs="Arial"/>
          <w:b/>
          <w:bCs/>
          <w:lang w:eastAsia="zh-CN"/>
        </w:rPr>
        <w:t xml:space="preserve"> </w:t>
      </w:r>
      <w:r w:rsidR="00650597">
        <w:rPr>
          <w:rFonts w:ascii="Arial" w:hAnsi="Arial" w:cs="Arial"/>
          <w:b/>
          <w:bCs/>
          <w:lang w:eastAsia="zh-CN"/>
        </w:rPr>
        <w:t xml:space="preserve">If the answer for Q1 is yes, please </w:t>
      </w:r>
      <w:r w:rsidR="000958F7">
        <w:rPr>
          <w:rFonts w:ascii="Arial" w:hAnsi="Arial" w:cs="Arial"/>
          <w:b/>
          <w:bCs/>
          <w:lang w:eastAsia="zh-CN"/>
        </w:rPr>
        <w:t xml:space="preserve">provide the recommendation for the conclusion from security perspective for </w:t>
      </w:r>
      <w:r w:rsidR="00650597">
        <w:rPr>
          <w:rFonts w:ascii="Arial" w:hAnsi="Arial" w:cs="Arial"/>
          <w:b/>
          <w:bCs/>
          <w:lang w:eastAsia="zh-CN"/>
        </w:rPr>
        <w:t xml:space="preserve">each </w:t>
      </w:r>
      <w:r w:rsidR="000958F7">
        <w:rPr>
          <w:rFonts w:ascii="Arial" w:hAnsi="Arial" w:cs="Arial"/>
          <w:b/>
          <w:bCs/>
          <w:lang w:eastAsia="zh-CN"/>
        </w:rPr>
        <w:t xml:space="preserve">of the above </w:t>
      </w:r>
      <w:r w:rsidR="00650597">
        <w:rPr>
          <w:rFonts w:ascii="Arial" w:hAnsi="Arial" w:cs="Arial"/>
          <w:b/>
          <w:bCs/>
          <w:lang w:eastAsia="zh-CN"/>
        </w:rPr>
        <w:t>solution</w:t>
      </w:r>
      <w:r w:rsidR="000958F7">
        <w:rPr>
          <w:rFonts w:ascii="Arial" w:hAnsi="Arial" w:cs="Arial"/>
          <w:b/>
          <w:bCs/>
          <w:lang w:eastAsia="zh-CN"/>
        </w:rPr>
        <w:t>s</w:t>
      </w:r>
      <w:r w:rsidR="00650597">
        <w:rPr>
          <w:rFonts w:ascii="Arial" w:hAnsi="Arial" w:cs="Arial"/>
          <w:b/>
          <w:bCs/>
          <w:lang w:eastAsia="zh-CN"/>
        </w:rPr>
        <w:t xml:space="preserve"> for key issue </w:t>
      </w:r>
      <w:r w:rsidR="000958F7">
        <w:rPr>
          <w:rFonts w:ascii="Arial" w:hAnsi="Arial" w:cs="Arial"/>
          <w:b/>
          <w:bCs/>
          <w:lang w:eastAsia="zh-CN"/>
        </w:rPr>
        <w:t xml:space="preserve">#2.2 </w:t>
      </w:r>
      <w:r w:rsidR="00650597">
        <w:rPr>
          <w:rFonts w:ascii="Arial" w:hAnsi="Arial" w:cs="Arial"/>
          <w:b/>
          <w:bCs/>
          <w:lang w:eastAsia="zh-CN"/>
        </w:rPr>
        <w:t>in TR 23.700-54.</w:t>
      </w:r>
    </w:p>
    <w:p w14:paraId="7EEE0857" w14:textId="77777777" w:rsidR="00990ACE" w:rsidRDefault="00990ACE" w:rsidP="00AE3C6A">
      <w:pPr>
        <w:rPr>
          <w:rFonts w:ascii="Arial" w:hAnsi="Arial" w:cs="Arial"/>
          <w:lang w:eastAsia="zh-CN"/>
        </w:rPr>
      </w:pPr>
    </w:p>
    <w:p w14:paraId="1293CD48" w14:textId="01C96343" w:rsidR="006204BE" w:rsidRPr="000A1CCB" w:rsidRDefault="006204BE" w:rsidP="00AE3C6A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T</w:t>
      </w:r>
      <w:r>
        <w:rPr>
          <w:rFonts w:ascii="Arial" w:hAnsi="Arial" w:cs="Arial"/>
          <w:lang w:eastAsia="zh-CN"/>
        </w:rPr>
        <w:t>he</w:t>
      </w:r>
      <w:r w:rsidR="001F040C">
        <w:rPr>
          <w:rFonts w:ascii="Arial" w:hAnsi="Arial" w:cs="Arial"/>
          <w:lang w:eastAsia="zh-CN"/>
        </w:rPr>
        <w:t xml:space="preserve"> proposed </w:t>
      </w:r>
      <w:r>
        <w:rPr>
          <w:rFonts w:ascii="Arial" w:hAnsi="Arial" w:cs="Arial"/>
          <w:lang w:eastAsia="zh-CN"/>
        </w:rPr>
        <w:t>solutions</w:t>
      </w:r>
      <w:r w:rsidR="001F04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the corresponding evaluation are captured in the TR 23.700-54</w:t>
      </w:r>
      <w:r w:rsidR="00F817BF">
        <w:rPr>
          <w:rFonts w:ascii="Arial" w:hAnsi="Arial" w:cs="Arial"/>
          <w:lang w:eastAsia="zh-CN"/>
        </w:rPr>
        <w:t xml:space="preserve"> available on 3GPP server</w:t>
      </w:r>
      <w:r>
        <w:rPr>
          <w:rFonts w:ascii="Arial" w:hAnsi="Arial" w:cs="Arial"/>
          <w:lang w:eastAsia="zh-CN"/>
        </w:rPr>
        <w:t>.</w:t>
      </w:r>
    </w:p>
    <w:p w14:paraId="5BED61C7" w14:textId="77777777" w:rsidR="00463675" w:rsidRPr="00B0651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A6F8F3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04BE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73C2DF7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F817BF">
        <w:rPr>
          <w:rFonts w:ascii="Arial" w:hAnsi="Arial" w:cs="Arial"/>
          <w:color w:val="000000"/>
        </w:rPr>
        <w:t xml:space="preserve">kindly </w:t>
      </w:r>
      <w:r w:rsidRPr="00943040">
        <w:rPr>
          <w:rFonts w:ascii="Arial" w:hAnsi="Arial" w:cs="Arial"/>
          <w:color w:val="000000"/>
        </w:rPr>
        <w:t>asks</w:t>
      </w:r>
      <w:r w:rsidR="006204BE" w:rsidRPr="00943040">
        <w:rPr>
          <w:rFonts w:ascii="Arial" w:hAnsi="Arial" w:cs="Arial"/>
          <w:color w:val="000000"/>
        </w:rPr>
        <w:t xml:space="preserve"> SA3</w:t>
      </w:r>
      <w:r w:rsidR="006E17FC" w:rsidRPr="00943040">
        <w:rPr>
          <w:rFonts w:ascii="Arial" w:hAnsi="Arial" w:cs="Arial"/>
          <w:color w:val="000000"/>
        </w:rPr>
        <w:t xml:space="preserve"> </w:t>
      </w:r>
      <w:r w:rsidR="00F817BF" w:rsidRPr="00943040">
        <w:rPr>
          <w:rFonts w:ascii="Arial" w:hAnsi="Arial" w:cs="Arial"/>
          <w:color w:val="000000"/>
        </w:rPr>
        <w:t xml:space="preserve">to provide </w:t>
      </w:r>
      <w:r w:rsidR="00297DE6" w:rsidRPr="00943040">
        <w:rPr>
          <w:rFonts w:ascii="Arial" w:hAnsi="Arial" w:cs="Arial"/>
          <w:color w:val="000000"/>
        </w:rPr>
        <w:t>answer the questions</w:t>
      </w:r>
      <w:r w:rsidR="00431A20" w:rsidRPr="00943040">
        <w:rPr>
          <w:rFonts w:ascii="Arial" w:hAnsi="Arial" w:cs="Arial"/>
          <w:color w:val="000000"/>
        </w:rPr>
        <w:t xml:space="preserve"> and provide the feedback</w:t>
      </w:r>
      <w:r w:rsidR="00FE7B40" w:rsidRPr="00943040">
        <w:rPr>
          <w:rFonts w:ascii="Arial" w:hAnsi="Arial" w:cs="Arial"/>
          <w:color w:val="000000"/>
        </w:rPr>
        <w:t xml:space="preserve"> </w:t>
      </w:r>
      <w:r w:rsidR="00F817BF" w:rsidRPr="00943040">
        <w:rPr>
          <w:rFonts w:ascii="Arial" w:hAnsi="Arial" w:cs="Arial"/>
          <w:color w:val="000000"/>
        </w:rPr>
        <w:t>to the solution, if any</w:t>
      </w:r>
      <w:r w:rsidR="00431A20" w:rsidRPr="00943040">
        <w:rPr>
          <w:rFonts w:ascii="Arial" w:hAnsi="Arial" w:cs="Arial"/>
          <w:color w:val="000000"/>
        </w:rPr>
        <w:t>.</w:t>
      </w:r>
    </w:p>
    <w:p w14:paraId="5B220BDD" w14:textId="1C9F734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proofErr w:type="spellStart"/>
      <w:r w:rsidR="0048770C">
        <w:rPr>
          <w:rFonts w:ascii="Arial" w:hAnsi="Arial" w:cs="Arial"/>
          <w:bCs/>
        </w:rPr>
        <w:t>Jeju</w:t>
      </w:r>
      <w:proofErr w:type="spellEnd"/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35CFC" w14:textId="77777777" w:rsidR="002B094A" w:rsidRDefault="002B094A">
      <w:r>
        <w:separator/>
      </w:r>
    </w:p>
  </w:endnote>
  <w:endnote w:type="continuationSeparator" w:id="0">
    <w:p w14:paraId="31D24E1E" w14:textId="77777777" w:rsidR="002B094A" w:rsidRDefault="002B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70F3C" w14:textId="77777777" w:rsidR="002B094A" w:rsidRDefault="002B094A">
      <w:r>
        <w:separator/>
      </w:r>
    </w:p>
  </w:footnote>
  <w:footnote w:type="continuationSeparator" w:id="0">
    <w:p w14:paraId="33AF3CD2" w14:textId="77777777" w:rsidR="002B094A" w:rsidRDefault="002B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44B4"/>
    <w:multiLevelType w:val="hybridMultilevel"/>
    <w:tmpl w:val="FB50C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58F7"/>
    <w:rsid w:val="000A1CCB"/>
    <w:rsid w:val="000A1FC4"/>
    <w:rsid w:val="000C3E76"/>
    <w:rsid w:val="000E7FEC"/>
    <w:rsid w:val="000F08AB"/>
    <w:rsid w:val="000F4E43"/>
    <w:rsid w:val="00101DC4"/>
    <w:rsid w:val="001052B1"/>
    <w:rsid w:val="00117D8F"/>
    <w:rsid w:val="00130D6F"/>
    <w:rsid w:val="001404A4"/>
    <w:rsid w:val="00144B78"/>
    <w:rsid w:val="00152E54"/>
    <w:rsid w:val="00175A43"/>
    <w:rsid w:val="00175C86"/>
    <w:rsid w:val="00176144"/>
    <w:rsid w:val="0019277B"/>
    <w:rsid w:val="001A31C6"/>
    <w:rsid w:val="001B7D46"/>
    <w:rsid w:val="001C1B1A"/>
    <w:rsid w:val="001C25DA"/>
    <w:rsid w:val="001D71CA"/>
    <w:rsid w:val="001F040C"/>
    <w:rsid w:val="0022019A"/>
    <w:rsid w:val="0022103D"/>
    <w:rsid w:val="00223ED5"/>
    <w:rsid w:val="00243599"/>
    <w:rsid w:val="00246B9C"/>
    <w:rsid w:val="00264A7F"/>
    <w:rsid w:val="00297DE6"/>
    <w:rsid w:val="002B094A"/>
    <w:rsid w:val="002B149A"/>
    <w:rsid w:val="002B7162"/>
    <w:rsid w:val="002D0006"/>
    <w:rsid w:val="002D3C33"/>
    <w:rsid w:val="002F3A51"/>
    <w:rsid w:val="003007F7"/>
    <w:rsid w:val="00305AD7"/>
    <w:rsid w:val="00314428"/>
    <w:rsid w:val="00320ACF"/>
    <w:rsid w:val="00324937"/>
    <w:rsid w:val="00344778"/>
    <w:rsid w:val="003513C3"/>
    <w:rsid w:val="00352407"/>
    <w:rsid w:val="003801B5"/>
    <w:rsid w:val="003856A3"/>
    <w:rsid w:val="00387EBE"/>
    <w:rsid w:val="003947F0"/>
    <w:rsid w:val="003A0F66"/>
    <w:rsid w:val="003A5293"/>
    <w:rsid w:val="003C6ED3"/>
    <w:rsid w:val="003C7CBC"/>
    <w:rsid w:val="003D4891"/>
    <w:rsid w:val="003D516B"/>
    <w:rsid w:val="00416573"/>
    <w:rsid w:val="004261FA"/>
    <w:rsid w:val="00431A20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204BE"/>
    <w:rsid w:val="00625159"/>
    <w:rsid w:val="00650597"/>
    <w:rsid w:val="006612FD"/>
    <w:rsid w:val="00673F1E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6BD9"/>
    <w:rsid w:val="006F1B00"/>
    <w:rsid w:val="007173A8"/>
    <w:rsid w:val="00726FC3"/>
    <w:rsid w:val="00741C17"/>
    <w:rsid w:val="0074309D"/>
    <w:rsid w:val="00747887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FD8"/>
    <w:rsid w:val="008D6007"/>
    <w:rsid w:val="008D69FB"/>
    <w:rsid w:val="008F1776"/>
    <w:rsid w:val="008F3A23"/>
    <w:rsid w:val="00906004"/>
    <w:rsid w:val="00923E7C"/>
    <w:rsid w:val="00943040"/>
    <w:rsid w:val="00956366"/>
    <w:rsid w:val="00961D52"/>
    <w:rsid w:val="00961FC4"/>
    <w:rsid w:val="00980763"/>
    <w:rsid w:val="00990ACE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30394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E3C6A"/>
    <w:rsid w:val="00AF57EF"/>
    <w:rsid w:val="00AF5D18"/>
    <w:rsid w:val="00B06516"/>
    <w:rsid w:val="00B10016"/>
    <w:rsid w:val="00B1794E"/>
    <w:rsid w:val="00B31FE9"/>
    <w:rsid w:val="00B76927"/>
    <w:rsid w:val="00B7705B"/>
    <w:rsid w:val="00B81AA1"/>
    <w:rsid w:val="00B87B57"/>
    <w:rsid w:val="00BB77FB"/>
    <w:rsid w:val="00BD727C"/>
    <w:rsid w:val="00C050F1"/>
    <w:rsid w:val="00C225DE"/>
    <w:rsid w:val="00C25B1D"/>
    <w:rsid w:val="00C33343"/>
    <w:rsid w:val="00C4081E"/>
    <w:rsid w:val="00C43E3B"/>
    <w:rsid w:val="00C44E3D"/>
    <w:rsid w:val="00C47105"/>
    <w:rsid w:val="00C55D6B"/>
    <w:rsid w:val="00C66EB9"/>
    <w:rsid w:val="00C76550"/>
    <w:rsid w:val="00C817B0"/>
    <w:rsid w:val="00C831C8"/>
    <w:rsid w:val="00C83AFF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0304"/>
    <w:rsid w:val="00DD788E"/>
    <w:rsid w:val="00DE24B5"/>
    <w:rsid w:val="00DE2D4F"/>
    <w:rsid w:val="00DF184D"/>
    <w:rsid w:val="00E03CB8"/>
    <w:rsid w:val="00E4038D"/>
    <w:rsid w:val="00E74294"/>
    <w:rsid w:val="00E87510"/>
    <w:rsid w:val="00EC13E9"/>
    <w:rsid w:val="00EE3074"/>
    <w:rsid w:val="00F05233"/>
    <w:rsid w:val="00F248C0"/>
    <w:rsid w:val="00F25264"/>
    <w:rsid w:val="00F330DA"/>
    <w:rsid w:val="00F37397"/>
    <w:rsid w:val="00F47F39"/>
    <w:rsid w:val="00F508E2"/>
    <w:rsid w:val="00F62570"/>
    <w:rsid w:val="00F71E0F"/>
    <w:rsid w:val="00F71E4B"/>
    <w:rsid w:val="00F8037B"/>
    <w:rsid w:val="00F817BF"/>
    <w:rsid w:val="00FB0D38"/>
    <w:rsid w:val="00FC2A0F"/>
    <w:rsid w:val="00FD278F"/>
    <w:rsid w:val="00FD4D8C"/>
    <w:rsid w:val="00FE3207"/>
    <w:rsid w:val="00FE7B4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95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17</cp:revision>
  <cp:lastPrinted>2002-04-23T08:10:00Z</cp:lastPrinted>
  <dcterms:created xsi:type="dcterms:W3CDTF">2024-04-02T15:47:00Z</dcterms:created>
  <dcterms:modified xsi:type="dcterms:W3CDTF">2024-04-05T12:23:00Z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(3)F9XhGyYh+aAy0eH5K0eP31TQP5FZt22Z62zaplDUwL/RMrMA44zd2On7tQFJrlVCMW95kxsI
Zuip3F9vqAvVnCxx6nrqwe4AAHArWkBbbiabesUe1w113utUTGL48r9EDtMYgjUnf29DexMS
a/3jHrhd1lyKiBAJ91RsQMRKHTD/U92QOfD9moj0+UZZmOswYa0WOLwPGIZ7vxYxOHCSNH9/
LpmaMblhdD7BtGoBdI</vt:lpwstr>
  </property>
  <property fmtid="{D5CDD505-2E9C-101B-9397-08002B2CF9AE}" pid="3" name="_2015_ms_pID_7253431">
    <vt:lpwstr>eUQjAK7OSnqA0YxJmAPrw1uW7qTd2KurXgkSXnHVlSrIpRAMhziEer
AcT+uBn5BXqrrLeOItUAq9k5jUS2XYjjWqDZpDHkApAwzDLLXWifaiuGv6fPyXW95kT5Smok
cF5c4ms9a63nKt4zLcpbkEiVw4koLh5Z/3PKgEMCmBcDAdzpfiX5srIjmiGNwrKxcOAAKfJL
Ca5+wWcc/cP7dpQaDGxMoGfsoJ9uG+ijwxhR</vt:lpwstr>
  </property>
  <property fmtid="{D5CDD505-2E9C-101B-9397-08002B2CF9AE}" pid="4" name="_2015_ms_pID_7253432">
    <vt:lpwstr>potAE6nTlS6ToET/B5pNOu0=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1712222291</vt:lpwstr>
  </property>
</Properties>
</file>